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53D" w:rsidRPr="002161FA" w:rsidRDefault="002E053D" w:rsidP="00111F0A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t>Қосымша 2</w:t>
      </w:r>
    </w:p>
    <w:p w:rsidR="00450C61" w:rsidRPr="00513B55" w:rsidRDefault="00450C61" w:rsidP="0070226E">
      <w:pPr>
        <w:spacing w:after="0" w:line="240" w:lineRule="auto"/>
        <w:jc w:val="center"/>
        <w:rPr>
          <w:rFonts w:ascii="Times New Roman" w:hAnsi="Times New Roman" w:cs="Times New Roman"/>
          <w:b/>
          <w:lang w:val="kk-KZ"/>
        </w:rPr>
      </w:pPr>
    </w:p>
    <w:p w:rsidR="00003CC8" w:rsidRPr="00513B55" w:rsidRDefault="00003CC8" w:rsidP="00003CC8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513B55">
        <w:rPr>
          <w:rFonts w:ascii="Times New Roman" w:hAnsi="Times New Roman"/>
          <w:b/>
          <w:bCs/>
          <w:sz w:val="24"/>
          <w:szCs w:val="24"/>
        </w:rPr>
        <w:t xml:space="preserve">Техникалық </w:t>
      </w:r>
      <w:proofErr w:type="spellStart"/>
      <w:r w:rsidRPr="00513B55">
        <w:rPr>
          <w:rFonts w:ascii="Times New Roman" w:hAnsi="Times New Roman"/>
          <w:b/>
          <w:bCs/>
          <w:sz w:val="24"/>
          <w:szCs w:val="24"/>
        </w:rPr>
        <w:t>ерекшелік</w:t>
      </w:r>
      <w:proofErr w:type="spellEnd"/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410"/>
        <w:gridCol w:w="11453"/>
        <w:gridCol w:w="1418"/>
      </w:tblGrid>
      <w:tr w:rsidR="00003CC8" w:rsidRPr="00FC13CD" w:rsidTr="00513B55">
        <w:trPr>
          <w:trHeight w:val="611"/>
        </w:trPr>
        <w:tc>
          <w:tcPr>
            <w:tcW w:w="454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№</w:t>
            </w:r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513B55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513B55">
              <w:rPr>
                <w:rFonts w:ascii="Times New Roman" w:hAnsi="Times New Roman"/>
                <w:i/>
              </w:rPr>
              <w:t>/</w:t>
            </w:r>
            <w:proofErr w:type="spellStart"/>
            <w:r w:rsidRPr="00513B55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МТ жиынтықтаушыныңатауы (МТ мемлекеттіктізілімінесәйкес)</w:t>
            </w:r>
          </w:p>
        </w:tc>
        <w:tc>
          <w:tcPr>
            <w:tcW w:w="11453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</w:p>
          <w:p w:rsidR="00003CC8" w:rsidRPr="003766C1" w:rsidRDefault="003766C1" w:rsidP="00206F4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3766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МТ жиынтықтаушының техникалық </w:t>
            </w:r>
            <w:proofErr w:type="spellStart"/>
            <w:r w:rsidRPr="003766C1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сипаттамасы</w:t>
            </w:r>
            <w:proofErr w:type="spellEnd"/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Қажетті саны</w:t>
            </w:r>
          </w:p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</w:rPr>
            </w:pPr>
            <w:r w:rsidRPr="00513B55">
              <w:rPr>
                <w:rFonts w:ascii="Times New Roman" w:hAnsi="Times New Roman"/>
                <w:i/>
              </w:rPr>
              <w:t>(өлшембірлігінкөрсетеотырып)</w:t>
            </w:r>
          </w:p>
        </w:tc>
      </w:tr>
      <w:tr w:rsidR="00003CC8" w:rsidRPr="00FC13CD" w:rsidTr="00513B55">
        <w:trPr>
          <w:trHeight w:val="141"/>
        </w:trPr>
        <w:tc>
          <w:tcPr>
            <w:tcW w:w="15735" w:type="dxa"/>
            <w:gridSpan w:val="4"/>
            <w:shd w:val="clear" w:color="auto" w:fill="auto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i/>
                <w:sz w:val="24"/>
                <w:szCs w:val="24"/>
              </w:rPr>
              <w:t>Негізгі</w:t>
            </w:r>
            <w:proofErr w:type="spellEnd"/>
            <w:r w:rsidR="00513B55" w:rsidRPr="00513B55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i/>
                <w:sz w:val="24"/>
                <w:szCs w:val="24"/>
              </w:rPr>
              <w:t>компоненттер</w:t>
            </w:r>
            <w:proofErr w:type="spellEnd"/>
          </w:p>
        </w:tc>
      </w:tr>
      <w:tr w:rsidR="00003CC8" w:rsidRPr="00FC13CD" w:rsidTr="00513B55">
        <w:trPr>
          <w:trHeight w:val="141"/>
        </w:trPr>
        <w:tc>
          <w:tcPr>
            <w:tcW w:w="454" w:type="dxa"/>
            <w:shd w:val="clear" w:color="auto" w:fill="auto"/>
          </w:tcPr>
          <w:p w:rsidR="00003CC8" w:rsidRPr="00FC13CD" w:rsidRDefault="00003CC8" w:rsidP="00206F43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FC13CD">
              <w:rPr>
                <w:rFonts w:ascii="Times New Roman" w:hAnsi="Times New Roman"/>
                <w:sz w:val="18"/>
                <w:szCs w:val="18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Гастровидеоскоп</w:t>
            </w:r>
            <w:proofErr w:type="spellEnd"/>
          </w:p>
        </w:tc>
        <w:tc>
          <w:tcPr>
            <w:tcW w:w="11453" w:type="dxa"/>
            <w:shd w:val="clear" w:color="auto" w:fill="auto"/>
          </w:tcPr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 xml:space="preserve">Жоғары ажыратымдылықтағы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матрицасы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бар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бейнегастроскоп</w:t>
            </w:r>
            <w:proofErr w:type="spellEnd"/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>істірілген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түрлі-түсті </w:t>
            </w:r>
            <w:r w:rsidRPr="00513B55">
              <w:rPr>
                <w:rFonts w:ascii="Times New Roman" w:hAnsi="Times New Roman"/>
                <w:sz w:val="24"/>
                <w:szCs w:val="24"/>
                <w:lang w:val="kk-KZ"/>
              </w:rPr>
              <w:t>З</w:t>
            </w:r>
            <w:r w:rsidRPr="00513B55">
              <w:rPr>
                <w:rFonts w:ascii="Times New Roman" w:hAnsi="Times New Roman"/>
                <w:sz w:val="24"/>
                <w:szCs w:val="24"/>
              </w:rPr>
              <w:t xml:space="preserve">ПА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матрицалар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жоғары рұқсат дистальном соңында. 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Берілетін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сурет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стандарты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HDTV-ден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B55">
              <w:rPr>
                <w:rFonts w:ascii="Times New Roman" w:hAnsi="Times New Roman"/>
                <w:sz w:val="24"/>
                <w:szCs w:val="24"/>
              </w:rPr>
              <w:t>Капиллярлардың құрылымын және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E60118" w:rsidRPr="00513B55">
              <w:rPr>
                <w:rFonts w:ascii="Times New Roman" w:hAnsi="Times New Roman"/>
                <w:sz w:val="24"/>
                <w:szCs w:val="24"/>
              </w:rPr>
              <w:t>ш</w:t>
            </w:r>
            <w:r w:rsidRPr="00513B55">
              <w:rPr>
                <w:rFonts w:ascii="Times New Roman" w:hAnsi="Times New Roman"/>
                <w:sz w:val="24"/>
                <w:szCs w:val="24"/>
              </w:rPr>
              <w:t>ырышты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қабықтың басқа да өзгерістерін оқшаулау үшін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жарықтандыру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спектрінде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кескінді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өңдеу жүйесін қолдау.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0о шолубағыты (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тікелейшолу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)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B55">
              <w:rPr>
                <w:rFonts w:ascii="Times New Roman" w:hAnsi="Times New Roman"/>
                <w:sz w:val="24"/>
                <w:szCs w:val="24"/>
              </w:rPr>
              <w:t>Көру ө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ісінің бұрышы 140о кем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Ө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істереңдігі 2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мм-ден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100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мм-ге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дейінгі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диапазоннан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Дистальды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ұшының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9,2 мм артық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Енгізілетін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тү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іктің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9,2 мм артық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арнаның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диаметрі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2.8 мм.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 xml:space="preserve">Жұмыс бөлігінің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иілу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бұрыштары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: 210о жоғары, 90о төмен,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100о солға/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>ңға.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Жұмыс бө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ігінің ұзындығы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1030 мм.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Жалпы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ұзындығы 1350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мм-ден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аспайды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Дистальды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ұшынанең аз кө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інетін қашықтық 3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мм-ден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аспайды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Су/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ау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>а</w:t>
            </w:r>
            <w:proofErr w:type="spellEnd"/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клапандарын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автоклавтау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және аспирация мүмкіндігі.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 xml:space="preserve">Электрохирургиялық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аспаптармен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жұмыс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істеу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үшін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эндоскопта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ажыратқыштың (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жерге</w:t>
            </w:r>
            <w:proofErr w:type="spellEnd"/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B55">
              <w:rPr>
                <w:rFonts w:ascii="Times New Roman" w:hAnsi="Times New Roman"/>
                <w:sz w:val="24"/>
                <w:szCs w:val="24"/>
              </w:rPr>
              <w:t xml:space="preserve">тұйықтау)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Қашықтықтан басқаруға арналған эндоскоптың тұ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т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қасында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4 бағдарламаланатын батырманың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Модель, сериялық нөмі</w:t>
            </w:r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>, қосылымдар саны және ақ</w:t>
            </w:r>
            <w:r w:rsidR="00E60118"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балансты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қалпына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келтіру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туралы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ақпаратты көрсететін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эндоскопты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сәйкестендіру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функциясын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қолдау.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шығарған CV-170 </w:t>
            </w:r>
            <w:proofErr w:type="spellStart"/>
            <w:proofErr w:type="gramStart"/>
            <w:r w:rsidRPr="00513B55">
              <w:rPr>
                <w:rFonts w:ascii="Times New Roman" w:hAnsi="Times New Roman"/>
                <w:sz w:val="24"/>
                <w:szCs w:val="24"/>
              </w:rPr>
              <w:t>бейне</w:t>
            </w:r>
            <w:proofErr w:type="spellEnd"/>
            <w:proofErr w:type="gram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ақпарат орталығымен үйлесімді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sz w:val="24"/>
                <w:szCs w:val="24"/>
              </w:rPr>
              <w:t>керек</w:t>
            </w:r>
            <w:proofErr w:type="spellEnd"/>
            <w:r w:rsidRPr="00513B5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003CC8" w:rsidRPr="00513B55" w:rsidRDefault="00E6011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МИ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кепілдігі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пайдалану</w:t>
            </w:r>
            <w:proofErr w:type="gram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ға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берілген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күннен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бастап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кемінде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37 ай. Жұмыскерлерді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орнату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оларға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жергілікті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жерде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proofErr w:type="gram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ұсқау беру, </w:t>
            </w:r>
            <w:proofErr w:type="spellStart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>іске</w:t>
            </w:r>
            <w:proofErr w:type="spellEnd"/>
            <w:r w:rsidRPr="00513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қосу-жөндеу жұмыстары.</w:t>
            </w: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3CC8" w:rsidRPr="00513B55" w:rsidRDefault="00003CC8" w:rsidP="00206F43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003CC8" w:rsidRPr="00513B55" w:rsidRDefault="00003CC8" w:rsidP="00206F4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13B55">
              <w:rPr>
                <w:rFonts w:ascii="Times New Roman" w:hAnsi="Times New Roman"/>
                <w:sz w:val="24"/>
                <w:szCs w:val="24"/>
              </w:rPr>
              <w:t>1 дана</w:t>
            </w:r>
            <w:bookmarkStart w:id="0" w:name="_GoBack"/>
            <w:bookmarkEnd w:id="0"/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жүзеге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асыру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шарттары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(ИНКОТЕРМС 2010 сәйкес)</w:t>
            </w:r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5038F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5038F">
              <w:rPr>
                <w:rFonts w:ascii="Times New Roman" w:hAnsi="Times New Roman"/>
                <w:sz w:val="24"/>
                <w:szCs w:val="24"/>
              </w:rPr>
              <w:t>межелі</w:t>
            </w:r>
            <w:proofErr w:type="spellEnd"/>
            <w:r w:rsidRPr="00E5038F">
              <w:rPr>
                <w:rFonts w:ascii="Times New Roman" w:hAnsi="Times New Roman"/>
                <w:sz w:val="24"/>
                <w:szCs w:val="24"/>
              </w:rPr>
              <w:t xml:space="preserve"> пункт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>DDP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мерзі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мі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lastRenderedPageBreak/>
              <w:t>ж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әне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орналасу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орны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lastRenderedPageBreak/>
              <w:t>Шарт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жасалған күннен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90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күнтізбелік 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үні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СҚО,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Петропавл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қ., Жәлел Қизатов </w:t>
            </w:r>
            <w:proofErr w:type="spellStart"/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к-с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>, 7 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Кепілді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к</w:t>
            </w:r>
            <w:proofErr w:type="spellEnd"/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мерзімі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>. Жеткізуші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ің, оның Қазақстан Республикасындағы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орталықтарының не үшінші құзыретті тұлғаларды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тарта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отырып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, МБ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қызмет көрсету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шарттары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п</w:t>
            </w:r>
            <w:r w:rsidRPr="00214B9A">
              <w:rPr>
                <w:rFonts w:ascii="Times New Roman" w:hAnsi="Times New Roman"/>
                <w:sz w:val="24"/>
                <w:szCs w:val="24"/>
              </w:rPr>
              <w:t>айдалану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ға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берілген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күннен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бастап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37 ай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кепілдік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МБ </w:t>
            </w:r>
            <w:r w:rsidRPr="00214B9A">
              <w:rPr>
                <w:rFonts w:ascii="Times New Roman" w:hAnsi="Times New Roman"/>
                <w:sz w:val="24"/>
                <w:szCs w:val="24"/>
              </w:rPr>
              <w:t xml:space="preserve">37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айдан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кем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емес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кепілді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сервистік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қызмет көрсету.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Жоспарлы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техникалық қызмет көрсету тоқсанына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кемінде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рет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жүргізілуі </w:t>
            </w:r>
            <w:proofErr w:type="spellStart"/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тиіс</w:t>
            </w:r>
            <w:proofErr w:type="spellEnd"/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Техникалық қызмет көрсету жөніндегі жұмыстар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құжаттамасының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талаптарына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сәйкес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орындалады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оның құрамына</w:t>
            </w:r>
            <w:r w:rsidRPr="003766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кі</w:t>
            </w:r>
            <w:proofErr w:type="gramStart"/>
            <w:r w:rsidRPr="003766C1">
              <w:rPr>
                <w:rFonts w:ascii="Times New Roman" w:hAnsi="Times New Roman"/>
                <w:sz w:val="24"/>
                <w:szCs w:val="24"/>
              </w:rPr>
              <w:t>ред</w:t>
            </w:r>
            <w:proofErr w:type="gramEnd"/>
            <w:r w:rsidRPr="003766C1">
              <w:rPr>
                <w:rFonts w:ascii="Times New Roman" w:hAnsi="Times New Roman"/>
                <w:sz w:val="24"/>
                <w:szCs w:val="24"/>
              </w:rPr>
              <w:t>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ұйымды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баптау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реттеу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; осы бұйымға арналған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арнайы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т. б.;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негізгі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механизмдер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мен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тораптарды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тазалау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майлау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және қажет болған жағдайда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>іктеу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14B9A">
              <w:rPr>
                <w:rFonts w:ascii="Times New Roman" w:hAnsi="Times New Roman"/>
                <w:sz w:val="24"/>
                <w:szCs w:val="24"/>
              </w:rPr>
              <w:t>-бұйымның құрамдас бө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л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іктерінің сыртқы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ішкі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беттерінен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шаңды,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кірлерді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коррозия және тотығу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іздерін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жою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ішінара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блокты-тораптық бөлшектеумен);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құжаттамасында көрсетілген бұйымдардың нақты тү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іне тән өзге де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операциялар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3766C1">
        <w:trPr>
          <w:trHeight w:val="141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DB7C1F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3766C1" w:rsidRDefault="003766C1" w:rsidP="003766C1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766C1">
              <w:rPr>
                <w:rFonts w:ascii="Times New Roman" w:hAnsi="Times New Roman"/>
                <w:sz w:val="24"/>
                <w:szCs w:val="24"/>
              </w:rPr>
              <w:t xml:space="preserve">Қосымша </w:t>
            </w:r>
            <w:proofErr w:type="spellStart"/>
            <w:r w:rsidRPr="003766C1">
              <w:rPr>
                <w:rFonts w:ascii="Times New Roman" w:hAnsi="Times New Roman"/>
                <w:sz w:val="24"/>
                <w:szCs w:val="24"/>
              </w:rPr>
              <w:t>шарттар</w:t>
            </w:r>
            <w:proofErr w:type="spellEnd"/>
          </w:p>
        </w:tc>
        <w:tc>
          <w:tcPr>
            <w:tcW w:w="1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Жеткізу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кезінде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тіркеу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куәлігі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болуы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Пайдалану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жөніндегі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ұсқаулық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мемлекеттік</w:t>
            </w:r>
            <w:proofErr w:type="spellEnd"/>
            <w:r w:rsidRPr="003766C1">
              <w:rPr>
                <w:rFonts w:ascii="Times New Roman" w:hAnsi="Times New Roman"/>
                <w:sz w:val="24"/>
                <w:szCs w:val="24"/>
              </w:rPr>
              <w:t xml:space="preserve"> және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орыс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тілде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3766C1" w:rsidRPr="00214B9A" w:rsidRDefault="003766C1" w:rsidP="003766C1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Жергілікті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жерлерде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қызметкерлерді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орнату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 w:rsidRPr="00214B9A">
              <w:rPr>
                <w:rFonts w:ascii="Times New Roman" w:hAnsi="Times New Roman"/>
                <w:sz w:val="24"/>
                <w:szCs w:val="24"/>
              </w:rPr>
              <w:t>н</w:t>
            </w:r>
            <w:proofErr w:type="gram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ұсқау беру, </w:t>
            </w:r>
            <w:proofErr w:type="spellStart"/>
            <w:r w:rsidRPr="00214B9A">
              <w:rPr>
                <w:rFonts w:ascii="Times New Roman" w:hAnsi="Times New Roman"/>
                <w:sz w:val="24"/>
                <w:szCs w:val="24"/>
              </w:rPr>
              <w:t>іске</w:t>
            </w:r>
            <w:proofErr w:type="spellEnd"/>
            <w:r w:rsidRPr="00214B9A">
              <w:rPr>
                <w:rFonts w:ascii="Times New Roman" w:hAnsi="Times New Roman"/>
                <w:sz w:val="24"/>
                <w:szCs w:val="24"/>
              </w:rPr>
              <w:t xml:space="preserve"> қосу-реттеу жұмыстары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66C1" w:rsidRPr="00E60118" w:rsidRDefault="003766C1" w:rsidP="00DB7C1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E053D" w:rsidRPr="003766C1" w:rsidRDefault="002E053D" w:rsidP="00DD1956">
      <w:pPr>
        <w:spacing w:after="0" w:line="240" w:lineRule="auto"/>
        <w:rPr>
          <w:rFonts w:ascii="Times New Roman" w:hAnsi="Times New Roman" w:cs="Times New Roman"/>
        </w:rPr>
      </w:pPr>
    </w:p>
    <w:p w:rsidR="00242D52" w:rsidRPr="002161FA" w:rsidRDefault="00242D52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</w:p>
    <w:p w:rsidR="00EF5B86" w:rsidRPr="002161FA" w:rsidRDefault="0083420E" w:rsidP="0070226E">
      <w:pPr>
        <w:spacing w:after="0" w:line="240" w:lineRule="auto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b/>
          <w:bCs/>
          <w:lang w:val="kk-KZ"/>
        </w:rPr>
        <w:t>СҚО әкімдігінің ДСБ «№3</w:t>
      </w:r>
      <w:r w:rsidR="003F234A" w:rsidRPr="002161FA">
        <w:rPr>
          <w:rFonts w:ascii="Times New Roman" w:hAnsi="Times New Roman" w:cs="Times New Roman"/>
          <w:b/>
          <w:bCs/>
          <w:lang w:val="kk-KZ"/>
        </w:rPr>
        <w:t xml:space="preserve"> қалалық емхана» ШЖҚ КМК</w:t>
      </w:r>
      <w:r w:rsidR="00C758F1" w:rsidRPr="002161FA">
        <w:rPr>
          <w:rFonts w:ascii="Times New Roman" w:hAnsi="Times New Roman" w:cs="Times New Roman"/>
          <w:b/>
          <w:lang w:val="kk-KZ"/>
        </w:rPr>
        <w:t xml:space="preserve"> </w:t>
      </w:r>
      <w:r w:rsidR="00DD1956" w:rsidRPr="002161FA">
        <w:rPr>
          <w:rFonts w:ascii="Times New Roman" w:hAnsi="Times New Roman" w:cs="Times New Roman"/>
          <w:b/>
          <w:lang w:val="kk-KZ"/>
        </w:rPr>
        <w:t>д</w:t>
      </w:r>
      <w:r w:rsidR="00B16068" w:rsidRPr="002161FA">
        <w:rPr>
          <w:rFonts w:ascii="Times New Roman" w:hAnsi="Times New Roman" w:cs="Times New Roman"/>
          <w:b/>
          <w:lang w:val="kk-KZ"/>
        </w:rPr>
        <w:t>иректордың м.а.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</w:t>
      </w:r>
      <w:r w:rsidR="00872FAF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</w:t>
      </w:r>
      <w:r w:rsidR="00E02FFA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="003F234A" w:rsidRPr="002161FA">
        <w:rPr>
          <w:rFonts w:ascii="Times New Roman" w:hAnsi="Times New Roman" w:cs="Times New Roman"/>
          <w:b/>
          <w:lang w:val="kk-KZ"/>
        </w:rPr>
        <w:t xml:space="preserve">                                       </w:t>
      </w:r>
      <w:r w:rsidR="0070226E" w:rsidRPr="002161FA">
        <w:rPr>
          <w:rFonts w:ascii="Times New Roman" w:hAnsi="Times New Roman" w:cs="Times New Roman"/>
          <w:b/>
          <w:lang w:val="kk-KZ"/>
        </w:rPr>
        <w:t xml:space="preserve">     </w:t>
      </w:r>
      <w:r w:rsidRPr="002161FA">
        <w:rPr>
          <w:rFonts w:ascii="Times New Roman" w:hAnsi="Times New Roman" w:cs="Times New Roman"/>
          <w:b/>
          <w:lang w:val="kk-KZ"/>
        </w:rPr>
        <w:t>А.</w:t>
      </w:r>
      <w:r w:rsidR="00B16068" w:rsidRPr="002161FA">
        <w:rPr>
          <w:rFonts w:ascii="Times New Roman" w:hAnsi="Times New Roman" w:cs="Times New Roman"/>
          <w:b/>
          <w:lang w:val="kk-KZ"/>
        </w:rPr>
        <w:t>О. Утебаев</w:t>
      </w:r>
    </w:p>
    <w:p w:rsidR="00E02FFA" w:rsidRPr="002161FA" w:rsidRDefault="001D7522" w:rsidP="002C4CF9">
      <w:pPr>
        <w:jc w:val="right"/>
        <w:rPr>
          <w:rFonts w:ascii="Times New Roman" w:hAnsi="Times New Roman" w:cs="Times New Roman"/>
          <w:lang w:val="kk-KZ"/>
        </w:rPr>
      </w:pPr>
      <w:r w:rsidRPr="002161FA">
        <w:rPr>
          <w:rFonts w:ascii="Times New Roman" w:hAnsi="Times New Roman" w:cs="Times New Roman"/>
          <w:lang w:val="kk-KZ"/>
        </w:rPr>
        <w:br w:type="page"/>
      </w:r>
    </w:p>
    <w:p w:rsidR="005A480A" w:rsidRPr="002161FA" w:rsidRDefault="005A480A" w:rsidP="00E51A84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DE1E10" w:rsidRPr="002161FA" w:rsidRDefault="00DE1E10" w:rsidP="00DD195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161FA">
        <w:rPr>
          <w:rFonts w:ascii="Times New Roman" w:hAnsi="Times New Roman" w:cs="Times New Roman"/>
        </w:rPr>
        <w:t>Приложение 2</w:t>
      </w:r>
    </w:p>
    <w:p w:rsidR="00935814" w:rsidRPr="006D2EE1" w:rsidRDefault="00DE1E10" w:rsidP="006D2EE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161FA">
        <w:rPr>
          <w:rFonts w:ascii="Times New Roman" w:hAnsi="Times New Roman" w:cs="Times New Roman"/>
          <w:b/>
        </w:rPr>
        <w:t>Техническая спецификация</w:t>
      </w:r>
    </w:p>
    <w:p w:rsidR="00935814" w:rsidRPr="002161FA" w:rsidRDefault="00935814" w:rsidP="00DD1956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58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2410"/>
        <w:gridCol w:w="11595"/>
        <w:gridCol w:w="1417"/>
      </w:tblGrid>
      <w:tr w:rsidR="00366182" w:rsidRPr="00E60118" w:rsidTr="00513B55">
        <w:trPr>
          <w:trHeight w:val="611"/>
        </w:trPr>
        <w:tc>
          <w:tcPr>
            <w:tcW w:w="454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№</w:t>
            </w:r>
          </w:p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proofErr w:type="spellStart"/>
            <w:proofErr w:type="gramStart"/>
            <w:r w:rsidRPr="00E60118">
              <w:rPr>
                <w:rFonts w:ascii="Times New Roman" w:hAnsi="Times New Roman"/>
                <w:i/>
              </w:rPr>
              <w:t>п</w:t>
            </w:r>
            <w:proofErr w:type="spellEnd"/>
            <w:proofErr w:type="gramEnd"/>
            <w:r w:rsidRPr="00E60118">
              <w:rPr>
                <w:rFonts w:ascii="Times New Roman" w:hAnsi="Times New Roman"/>
                <w:i/>
              </w:rPr>
              <w:t>/</w:t>
            </w:r>
            <w:proofErr w:type="spellStart"/>
            <w:r w:rsidRPr="00E60118">
              <w:rPr>
                <w:rFonts w:ascii="Times New Roman" w:hAnsi="Times New Roman"/>
                <w:i/>
              </w:rPr>
              <w:t>п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 xml:space="preserve">Наименование </w:t>
            </w:r>
            <w:proofErr w:type="gramStart"/>
            <w:r w:rsidRPr="00E60118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E60118">
              <w:rPr>
                <w:rFonts w:ascii="Times New Roman" w:hAnsi="Times New Roman"/>
                <w:i/>
              </w:rPr>
              <w:t xml:space="preserve"> к МТ (в соответствии с государственным реестром МТ)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 xml:space="preserve">Техническая характеристика </w:t>
            </w:r>
            <w:proofErr w:type="gramStart"/>
            <w:r w:rsidRPr="00E60118">
              <w:rPr>
                <w:rFonts w:ascii="Times New Roman" w:hAnsi="Times New Roman"/>
                <w:i/>
              </w:rPr>
              <w:t>комплектующего</w:t>
            </w:r>
            <w:proofErr w:type="gramEnd"/>
            <w:r w:rsidRPr="00E60118">
              <w:rPr>
                <w:rFonts w:ascii="Times New Roman" w:hAnsi="Times New Roman"/>
                <w:i/>
              </w:rPr>
              <w:t xml:space="preserve"> к МТ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Требуемое количество</w:t>
            </w:r>
          </w:p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</w:rPr>
            </w:pPr>
            <w:r w:rsidRPr="00E60118">
              <w:rPr>
                <w:rFonts w:ascii="Times New Roman" w:hAnsi="Times New Roman"/>
                <w:i/>
              </w:rPr>
              <w:t>(с указанием единицы измерения)</w:t>
            </w:r>
          </w:p>
        </w:tc>
      </w:tr>
      <w:tr w:rsidR="00366182" w:rsidRPr="00E60118" w:rsidTr="00513B55">
        <w:trPr>
          <w:trHeight w:val="141"/>
        </w:trPr>
        <w:tc>
          <w:tcPr>
            <w:tcW w:w="15876" w:type="dxa"/>
            <w:gridSpan w:val="4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i/>
                <w:sz w:val="24"/>
                <w:szCs w:val="24"/>
              </w:rPr>
            </w:pPr>
            <w:r w:rsidRPr="00E60118">
              <w:rPr>
                <w:rFonts w:ascii="Times New Roman" w:hAnsi="Times New Roman"/>
                <w:i/>
                <w:sz w:val="24"/>
                <w:szCs w:val="24"/>
              </w:rPr>
              <w:t>Основные комплектующие</w:t>
            </w:r>
          </w:p>
        </w:tc>
      </w:tr>
      <w:tr w:rsidR="00366182" w:rsidRPr="00E60118" w:rsidTr="00513B55">
        <w:trPr>
          <w:trHeight w:val="141"/>
        </w:trPr>
        <w:tc>
          <w:tcPr>
            <w:tcW w:w="454" w:type="dxa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410" w:type="dxa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0118">
              <w:rPr>
                <w:rFonts w:ascii="Times New Roman" w:hAnsi="Times New Roman"/>
                <w:sz w:val="24"/>
                <w:szCs w:val="24"/>
              </w:rPr>
              <w:t>Гастровидеоскоп</w:t>
            </w:r>
            <w:proofErr w:type="spellEnd"/>
          </w:p>
        </w:tc>
        <w:tc>
          <w:tcPr>
            <w:tcW w:w="11595" w:type="dxa"/>
            <w:shd w:val="clear" w:color="auto" w:fill="auto"/>
          </w:tcPr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E60118">
              <w:rPr>
                <w:rFonts w:ascii="Times New Roman" w:hAnsi="Times New Roman"/>
                <w:sz w:val="24"/>
                <w:szCs w:val="24"/>
              </w:rPr>
              <w:t>Видеогастроскоп</w:t>
            </w:r>
            <w:proofErr w:type="spellEnd"/>
            <w:r w:rsidRPr="00E60118">
              <w:rPr>
                <w:rFonts w:ascii="Times New Roman" w:hAnsi="Times New Roman"/>
                <w:sz w:val="24"/>
                <w:szCs w:val="24"/>
              </w:rPr>
              <w:t xml:space="preserve"> с матрицей высокого разрешения 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 xml:space="preserve">Наличие встроенной цветной ПЗС матрицы высокого разрешения в дистальном конце. 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Стандарт передаваемого изображения не менее HDTV.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Поддержка системы обработки изображения в специальном спектре освещения для выделения структуры капилляров и других изменений слизистой оболочки.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Направление обзора 0о (прямой обзор)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Угол поля зрения не менее 140о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Глубина резкости не менее диапазона от 2мм до 100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Диаметр дистального конца не более  9,2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Диаметр вводимой трубки не более 9,2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Диаметр внутреннего канала не менее 2.8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Углы изгиба рабочей части не менее: 210о вверх, 90о вниз, не менее 100о влево/вправо.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Длина рабочей части не менее 1030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Общая длина не более 1350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Минимально видимое расстояние от дистального конца не более 3 мм.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 xml:space="preserve">Возможность </w:t>
            </w:r>
            <w:proofErr w:type="spellStart"/>
            <w:r w:rsidRPr="00E60118">
              <w:rPr>
                <w:rFonts w:ascii="Times New Roman" w:hAnsi="Times New Roman"/>
                <w:sz w:val="24"/>
                <w:szCs w:val="24"/>
              </w:rPr>
              <w:t>автоклавирования</w:t>
            </w:r>
            <w:proofErr w:type="spellEnd"/>
            <w:r w:rsidRPr="00E60118">
              <w:rPr>
                <w:rFonts w:ascii="Times New Roman" w:hAnsi="Times New Roman"/>
                <w:sz w:val="24"/>
                <w:szCs w:val="24"/>
              </w:rPr>
              <w:t xml:space="preserve"> клапанов вода/воздух и аспирации.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Наличие специального разъема (заземления) на эндоскопе для работы с электрохирургическим инструментарием.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Наличие не менее 4х программируемых кнопок на рукоятке эндоскопа для дистанционного управления.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Поддержка функции идентификации эндоскопа с отображением информации о модели, серийном номере, количестве подключений и восстановлении баланса белого цвета.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 xml:space="preserve">Должен быть совместим с </w:t>
            </w:r>
            <w:proofErr w:type="spellStart"/>
            <w:r w:rsidRPr="00E60118">
              <w:rPr>
                <w:rFonts w:ascii="Times New Roman" w:hAnsi="Times New Roman"/>
                <w:sz w:val="24"/>
                <w:szCs w:val="24"/>
              </w:rPr>
              <w:t>видеоинформационым</w:t>
            </w:r>
            <w:proofErr w:type="spellEnd"/>
            <w:r w:rsidRPr="00E60118">
              <w:rPr>
                <w:rFonts w:ascii="Times New Roman" w:hAnsi="Times New Roman"/>
                <w:sz w:val="24"/>
                <w:szCs w:val="24"/>
              </w:rPr>
              <w:t xml:space="preserve"> центром CV-170 производства </w:t>
            </w:r>
            <w:proofErr w:type="spellStart"/>
            <w:r w:rsidRPr="00E60118">
              <w:rPr>
                <w:rFonts w:ascii="Times New Roman" w:hAnsi="Times New Roman"/>
                <w:sz w:val="24"/>
                <w:szCs w:val="24"/>
              </w:rPr>
              <w:t>Olympus</w:t>
            </w:r>
            <w:proofErr w:type="spellEnd"/>
            <w:r w:rsidRPr="00E601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66182" w:rsidRPr="00E60118" w:rsidRDefault="00366182" w:rsidP="00D635A6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Гарантия на МИ не менее 37 месяцев со дня ввода в эксплуатацию. Установка, инструктаж работников на местах, пуско-наладочные работы</w:t>
            </w:r>
            <w:r w:rsidR="00E60118" w:rsidRPr="00E6011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66182" w:rsidRPr="00E60118" w:rsidRDefault="00366182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E60118">
              <w:rPr>
                <w:rFonts w:ascii="Times New Roman" w:hAnsi="Times New Roman"/>
                <w:sz w:val="24"/>
                <w:szCs w:val="24"/>
              </w:rPr>
              <w:t>1 шт.</w:t>
            </w: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Условия осуществления поставки МИ </w:t>
            </w:r>
            <w:r w:rsidRPr="00214B9A">
              <w:rPr>
                <w:rFonts w:ascii="Times New Roman" w:hAnsi="Times New Roman" w:cs="Times New Roman"/>
                <w:i/>
                <w:sz w:val="24"/>
                <w:szCs w:val="24"/>
              </w:rPr>
              <w:t>(в соответствии с ИНКОТЕРМС 2010)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DDP</w:t>
            </w: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 пункт назначения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поставки МИ </w:t>
            </w: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и место дислокации 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 календарных</w:t>
            </w: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 дней со дня заключения договора</w:t>
            </w:r>
          </w:p>
          <w:p w:rsidR="003766C1" w:rsidRPr="00E5038F" w:rsidRDefault="003766C1" w:rsidP="00DB7C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СКО, г. Петропавловск, ул. Жалела </w:t>
            </w:r>
            <w:proofErr w:type="spellStart"/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Кизатова</w:t>
            </w:r>
            <w:proofErr w:type="spellEnd"/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, 7 А.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766C1" w:rsidRPr="00214B9A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>Срок гарантии. Условия гарантийного сервисного обслуживания МИ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595" w:type="dxa"/>
            <w:shd w:val="clear" w:color="auto" w:fill="auto"/>
            <w:vAlign w:val="center"/>
          </w:tcPr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Гарантия на МИ не менее 37 месяцев со дня ввода в эксплуатацию. Гарантийное сервисное обслуживание МИ не менее 37 месяцев</w:t>
            </w:r>
            <w:r w:rsidRPr="00E5038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Плановое техническое обслуживание должно проводиться не реже чем 1 раз в квартал.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 xml:space="preserve">Работы по техническому обслуживанию выполняются в соответствии с требованиями эксплуатационной документации и должны включать в себя: 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настройку и регулировку изделия; специфические для данного изделия работы и т.п.;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чистку, смазку и при необходимости переборку основных механизмов и узлов;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удаление пыли, грязи, следов коррозии и окисления с наружных и внутренних поверхностей корпуса изделия его составных частей (с частичной блочно-узловой разборкой);</w:t>
            </w:r>
          </w:p>
          <w:p w:rsidR="003766C1" w:rsidRPr="00E5038F" w:rsidRDefault="003766C1" w:rsidP="00DB7C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- иные указанные в эксплуатационной документации операции, специфические для конкретного типа изделий.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6C1" w:rsidRPr="00E60118" w:rsidTr="00BD14DC">
        <w:trPr>
          <w:trHeight w:val="141"/>
        </w:trPr>
        <w:tc>
          <w:tcPr>
            <w:tcW w:w="454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3766C1" w:rsidRPr="00214B9A" w:rsidRDefault="003766C1" w:rsidP="00DB7C1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B9A">
              <w:rPr>
                <w:rFonts w:ascii="Times New Roman" w:hAnsi="Times New Roman" w:cs="Times New Roman"/>
                <w:b/>
                <w:sz w:val="24"/>
                <w:szCs w:val="24"/>
              </w:rPr>
              <w:t>Дополнительные условия</w:t>
            </w:r>
          </w:p>
        </w:tc>
        <w:tc>
          <w:tcPr>
            <w:tcW w:w="11595" w:type="dxa"/>
            <w:shd w:val="clear" w:color="auto" w:fill="auto"/>
          </w:tcPr>
          <w:p w:rsidR="003766C1" w:rsidRPr="00E5038F" w:rsidRDefault="003766C1" w:rsidP="00DB7C1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Наличие при поставке Регистрационного Удостоверения. Инструкция по эксплуатации на русском и государственном языке.</w:t>
            </w:r>
          </w:p>
          <w:p w:rsidR="003766C1" w:rsidRPr="00E5038F" w:rsidRDefault="003766C1" w:rsidP="003766C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5038F">
              <w:rPr>
                <w:rFonts w:ascii="Times New Roman" w:hAnsi="Times New Roman" w:cs="Times New Roman"/>
                <w:sz w:val="24"/>
                <w:szCs w:val="24"/>
              </w:rPr>
              <w:t>Установка, инструктаж работников на местах, пуско-наладочные работы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3766C1" w:rsidRPr="00E60118" w:rsidRDefault="003766C1" w:rsidP="00D635A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2D52" w:rsidRPr="002161FA" w:rsidRDefault="00242D52" w:rsidP="00DD1956">
      <w:pPr>
        <w:spacing w:after="0" w:line="240" w:lineRule="auto"/>
        <w:rPr>
          <w:rFonts w:ascii="Times New Roman" w:hAnsi="Times New Roman" w:cs="Times New Roman"/>
          <w:b/>
        </w:rPr>
      </w:pPr>
    </w:p>
    <w:p w:rsidR="003F234A" w:rsidRPr="002161FA" w:rsidRDefault="00536CAF" w:rsidP="002161FA">
      <w:pPr>
        <w:spacing w:after="0" w:line="240" w:lineRule="auto"/>
        <w:rPr>
          <w:rFonts w:ascii="Times New Roman" w:hAnsi="Times New Roman" w:cs="Times New Roman"/>
          <w:b/>
          <w:lang w:val="kk-KZ"/>
        </w:rPr>
      </w:pPr>
      <w:r w:rsidRPr="002161FA">
        <w:rPr>
          <w:rFonts w:ascii="Times New Roman" w:hAnsi="Times New Roman" w:cs="Times New Roman"/>
          <w:b/>
        </w:rPr>
        <w:t xml:space="preserve">            </w:t>
      </w:r>
      <w:r w:rsidR="002161FA">
        <w:rPr>
          <w:rFonts w:ascii="Times New Roman" w:hAnsi="Times New Roman" w:cs="Times New Roman"/>
          <w:b/>
          <w:lang w:val="kk-KZ"/>
        </w:rPr>
        <w:t xml:space="preserve">                 </w:t>
      </w:r>
      <w:r w:rsidR="00B16068" w:rsidRPr="002161FA">
        <w:rPr>
          <w:rFonts w:ascii="Times New Roman" w:hAnsi="Times New Roman" w:cs="Times New Roman"/>
          <w:b/>
        </w:rPr>
        <w:t xml:space="preserve">И.о. </w:t>
      </w:r>
      <w:r w:rsidR="00B16068" w:rsidRPr="002161FA">
        <w:rPr>
          <w:rFonts w:ascii="Times New Roman" w:hAnsi="Times New Roman" w:cs="Times New Roman"/>
          <w:b/>
          <w:lang w:val="kk-KZ"/>
        </w:rPr>
        <w:t>д</w:t>
      </w:r>
      <w:r w:rsidR="00C758F1" w:rsidRPr="002161FA">
        <w:rPr>
          <w:rFonts w:ascii="Times New Roman" w:hAnsi="Times New Roman" w:cs="Times New Roman"/>
          <w:b/>
          <w:lang w:val="kk-KZ"/>
        </w:rPr>
        <w:t>иректор</w:t>
      </w:r>
      <w:r w:rsidR="00B16068" w:rsidRPr="002161FA">
        <w:rPr>
          <w:rFonts w:ascii="Times New Roman" w:hAnsi="Times New Roman" w:cs="Times New Roman"/>
          <w:b/>
          <w:lang w:val="kk-KZ"/>
        </w:rPr>
        <w:t>а</w:t>
      </w:r>
      <w:r w:rsidR="002161FA">
        <w:rPr>
          <w:rFonts w:ascii="Times New Roman" w:hAnsi="Times New Roman" w:cs="Times New Roman"/>
          <w:b/>
          <w:lang w:val="kk-KZ"/>
        </w:rPr>
        <w:t xml:space="preserve"> </w:t>
      </w:r>
      <w:r w:rsidR="003F234A" w:rsidRPr="002161FA">
        <w:rPr>
          <w:rFonts w:ascii="Times New Roman" w:hAnsi="Times New Roman" w:cs="Times New Roman"/>
          <w:b/>
        </w:rPr>
        <w:t>КГП на ПХВ «Городская поликлиника №</w:t>
      </w:r>
      <w:r w:rsidR="0083420E" w:rsidRPr="002161FA">
        <w:rPr>
          <w:rFonts w:ascii="Times New Roman" w:hAnsi="Times New Roman" w:cs="Times New Roman"/>
          <w:b/>
        </w:rPr>
        <w:t>3</w:t>
      </w:r>
      <w:r w:rsidR="003F234A" w:rsidRPr="002161FA">
        <w:rPr>
          <w:rFonts w:ascii="Times New Roman" w:hAnsi="Times New Roman" w:cs="Times New Roman"/>
          <w:b/>
        </w:rPr>
        <w:t xml:space="preserve">» КГУ «УЗ </w:t>
      </w:r>
      <w:proofErr w:type="spellStart"/>
      <w:r w:rsidR="003F234A" w:rsidRPr="002161FA">
        <w:rPr>
          <w:rFonts w:ascii="Times New Roman" w:hAnsi="Times New Roman" w:cs="Times New Roman"/>
          <w:b/>
        </w:rPr>
        <w:t>акимата</w:t>
      </w:r>
      <w:proofErr w:type="spellEnd"/>
      <w:r w:rsidR="003F234A" w:rsidRPr="002161FA">
        <w:rPr>
          <w:rFonts w:ascii="Times New Roman" w:hAnsi="Times New Roman" w:cs="Times New Roman"/>
          <w:b/>
        </w:rPr>
        <w:t xml:space="preserve"> СКО»                                                          </w:t>
      </w:r>
      <w:r w:rsidR="002161FA">
        <w:rPr>
          <w:rFonts w:ascii="Times New Roman" w:hAnsi="Times New Roman" w:cs="Times New Roman"/>
          <w:b/>
        </w:rPr>
        <w:t xml:space="preserve">      </w:t>
      </w:r>
      <w:r w:rsidR="003F234A" w:rsidRPr="002161FA">
        <w:rPr>
          <w:rFonts w:ascii="Times New Roman" w:hAnsi="Times New Roman" w:cs="Times New Roman"/>
          <w:b/>
        </w:rPr>
        <w:t xml:space="preserve"> </w:t>
      </w:r>
      <w:proofErr w:type="spellStart"/>
      <w:r w:rsidR="00B16068" w:rsidRPr="002161FA">
        <w:rPr>
          <w:rFonts w:ascii="Times New Roman" w:hAnsi="Times New Roman" w:cs="Times New Roman"/>
          <w:b/>
        </w:rPr>
        <w:t>Утебаев</w:t>
      </w:r>
      <w:proofErr w:type="spellEnd"/>
      <w:r w:rsidR="00B16068" w:rsidRPr="002161FA">
        <w:rPr>
          <w:rFonts w:ascii="Times New Roman" w:hAnsi="Times New Roman" w:cs="Times New Roman"/>
          <w:b/>
        </w:rPr>
        <w:t xml:space="preserve"> А.О.</w:t>
      </w:r>
    </w:p>
    <w:sectPr w:rsidR="003F234A" w:rsidRPr="002161FA" w:rsidSect="00F047A4">
      <w:pgSz w:w="16838" w:h="11906" w:orient="landscape"/>
      <w:pgMar w:top="567" w:right="567" w:bottom="425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Noto Sans CJK SC Thin">
    <w:altName w:val="MS Mincho"/>
    <w:charset w:val="80"/>
    <w:family w:val="auto"/>
    <w:pitch w:val="variable"/>
    <w:sig w:usb0="00000000" w:usb1="00000000" w:usb2="00000000" w:usb3="00000000" w:csb0="00000000" w:csb1="00000000"/>
  </w:font>
  <w:font w:name="DejaVu Sans Condensed">
    <w:altName w:val="MS Mincho"/>
    <w:charset w:val="80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639E7"/>
    <w:multiLevelType w:val="hybridMultilevel"/>
    <w:tmpl w:val="0DD853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595813"/>
    <w:multiLevelType w:val="hybridMultilevel"/>
    <w:tmpl w:val="38A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A5431EF"/>
    <w:multiLevelType w:val="hybridMultilevel"/>
    <w:tmpl w:val="D05260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1E10"/>
    <w:rsid w:val="00003CC8"/>
    <w:rsid w:val="00011EB0"/>
    <w:rsid w:val="00020715"/>
    <w:rsid w:val="000264F1"/>
    <w:rsid w:val="000268B7"/>
    <w:rsid w:val="000446E6"/>
    <w:rsid w:val="00044CBC"/>
    <w:rsid w:val="000502B1"/>
    <w:rsid w:val="00057D08"/>
    <w:rsid w:val="00064112"/>
    <w:rsid w:val="000662D6"/>
    <w:rsid w:val="000A272F"/>
    <w:rsid w:val="00111F0A"/>
    <w:rsid w:val="0012154E"/>
    <w:rsid w:val="00123504"/>
    <w:rsid w:val="001536E8"/>
    <w:rsid w:val="001913AE"/>
    <w:rsid w:val="00191CE8"/>
    <w:rsid w:val="001C3BFC"/>
    <w:rsid w:val="001D7522"/>
    <w:rsid w:val="001E2F99"/>
    <w:rsid w:val="001F42A2"/>
    <w:rsid w:val="001F59BB"/>
    <w:rsid w:val="00213F52"/>
    <w:rsid w:val="002161FA"/>
    <w:rsid w:val="00242D52"/>
    <w:rsid w:val="00252D16"/>
    <w:rsid w:val="002545F5"/>
    <w:rsid w:val="00257148"/>
    <w:rsid w:val="002617BD"/>
    <w:rsid w:val="00282037"/>
    <w:rsid w:val="00283A8A"/>
    <w:rsid w:val="00291BA5"/>
    <w:rsid w:val="002A1A2A"/>
    <w:rsid w:val="002A5F59"/>
    <w:rsid w:val="002B1075"/>
    <w:rsid w:val="002C0B60"/>
    <w:rsid w:val="002C0C19"/>
    <w:rsid w:val="002C4CF9"/>
    <w:rsid w:val="002E053D"/>
    <w:rsid w:val="002E35ED"/>
    <w:rsid w:val="002F4544"/>
    <w:rsid w:val="002F648F"/>
    <w:rsid w:val="00305F37"/>
    <w:rsid w:val="00331F46"/>
    <w:rsid w:val="003552E6"/>
    <w:rsid w:val="00363EB0"/>
    <w:rsid w:val="00365D99"/>
    <w:rsid w:val="00366182"/>
    <w:rsid w:val="00372D49"/>
    <w:rsid w:val="003766C1"/>
    <w:rsid w:val="00382E47"/>
    <w:rsid w:val="003A55AA"/>
    <w:rsid w:val="003B0E45"/>
    <w:rsid w:val="003B103C"/>
    <w:rsid w:val="003B4169"/>
    <w:rsid w:val="003E7AD6"/>
    <w:rsid w:val="003F073C"/>
    <w:rsid w:val="003F234A"/>
    <w:rsid w:val="003F3E8B"/>
    <w:rsid w:val="003F3EF9"/>
    <w:rsid w:val="00407315"/>
    <w:rsid w:val="00415E24"/>
    <w:rsid w:val="00450C61"/>
    <w:rsid w:val="00461D4A"/>
    <w:rsid w:val="00491148"/>
    <w:rsid w:val="004C3927"/>
    <w:rsid w:val="004C67DF"/>
    <w:rsid w:val="00511982"/>
    <w:rsid w:val="00513B55"/>
    <w:rsid w:val="0051479F"/>
    <w:rsid w:val="00523ABF"/>
    <w:rsid w:val="00532BFE"/>
    <w:rsid w:val="00536CAF"/>
    <w:rsid w:val="005534C4"/>
    <w:rsid w:val="00554054"/>
    <w:rsid w:val="005751F1"/>
    <w:rsid w:val="0059298D"/>
    <w:rsid w:val="005A480A"/>
    <w:rsid w:val="005B56FE"/>
    <w:rsid w:val="005B5A97"/>
    <w:rsid w:val="00620768"/>
    <w:rsid w:val="00642438"/>
    <w:rsid w:val="006471B2"/>
    <w:rsid w:val="006563CC"/>
    <w:rsid w:val="0068265C"/>
    <w:rsid w:val="00684871"/>
    <w:rsid w:val="006B4074"/>
    <w:rsid w:val="006D2EE1"/>
    <w:rsid w:val="006D2FC0"/>
    <w:rsid w:val="006F1B5D"/>
    <w:rsid w:val="006F4B18"/>
    <w:rsid w:val="0070226E"/>
    <w:rsid w:val="00731974"/>
    <w:rsid w:val="007423A3"/>
    <w:rsid w:val="007559B8"/>
    <w:rsid w:val="00770BDB"/>
    <w:rsid w:val="00772D89"/>
    <w:rsid w:val="00781160"/>
    <w:rsid w:val="007D5831"/>
    <w:rsid w:val="007E5FB0"/>
    <w:rsid w:val="0081182A"/>
    <w:rsid w:val="008254B6"/>
    <w:rsid w:val="0083420E"/>
    <w:rsid w:val="00872FAF"/>
    <w:rsid w:val="00874959"/>
    <w:rsid w:val="008949A2"/>
    <w:rsid w:val="008D2313"/>
    <w:rsid w:val="008D3F07"/>
    <w:rsid w:val="008D3F7C"/>
    <w:rsid w:val="008D74C4"/>
    <w:rsid w:val="008F6F1A"/>
    <w:rsid w:val="0090469D"/>
    <w:rsid w:val="00904A13"/>
    <w:rsid w:val="00925F13"/>
    <w:rsid w:val="00930A16"/>
    <w:rsid w:val="00935814"/>
    <w:rsid w:val="00951508"/>
    <w:rsid w:val="0096613D"/>
    <w:rsid w:val="00967B32"/>
    <w:rsid w:val="00973DAD"/>
    <w:rsid w:val="009861E0"/>
    <w:rsid w:val="0098639D"/>
    <w:rsid w:val="00986533"/>
    <w:rsid w:val="009A76BD"/>
    <w:rsid w:val="009D3810"/>
    <w:rsid w:val="00A21925"/>
    <w:rsid w:val="00A442AF"/>
    <w:rsid w:val="00A56171"/>
    <w:rsid w:val="00A725BA"/>
    <w:rsid w:val="00A82E6A"/>
    <w:rsid w:val="00AA69D8"/>
    <w:rsid w:val="00AA7C4E"/>
    <w:rsid w:val="00AC799D"/>
    <w:rsid w:val="00AD1192"/>
    <w:rsid w:val="00AE4704"/>
    <w:rsid w:val="00AE5481"/>
    <w:rsid w:val="00AF3E1B"/>
    <w:rsid w:val="00B05759"/>
    <w:rsid w:val="00B16068"/>
    <w:rsid w:val="00B23CD2"/>
    <w:rsid w:val="00B2585D"/>
    <w:rsid w:val="00B43DA2"/>
    <w:rsid w:val="00B6720F"/>
    <w:rsid w:val="00B67FB9"/>
    <w:rsid w:val="00B70BA9"/>
    <w:rsid w:val="00B7326D"/>
    <w:rsid w:val="00BB07E3"/>
    <w:rsid w:val="00BD1E96"/>
    <w:rsid w:val="00BE326B"/>
    <w:rsid w:val="00BF1CA4"/>
    <w:rsid w:val="00C11A03"/>
    <w:rsid w:val="00C2157E"/>
    <w:rsid w:val="00C264BF"/>
    <w:rsid w:val="00C30AB7"/>
    <w:rsid w:val="00C34C1B"/>
    <w:rsid w:val="00C37FDB"/>
    <w:rsid w:val="00C52784"/>
    <w:rsid w:val="00C5300E"/>
    <w:rsid w:val="00C72E57"/>
    <w:rsid w:val="00C758F1"/>
    <w:rsid w:val="00C76118"/>
    <w:rsid w:val="00C95C0E"/>
    <w:rsid w:val="00C96619"/>
    <w:rsid w:val="00CB3895"/>
    <w:rsid w:val="00CC0C16"/>
    <w:rsid w:val="00CD1075"/>
    <w:rsid w:val="00D1489F"/>
    <w:rsid w:val="00D44E78"/>
    <w:rsid w:val="00D46BDD"/>
    <w:rsid w:val="00DB4359"/>
    <w:rsid w:val="00DB5C60"/>
    <w:rsid w:val="00DC68A7"/>
    <w:rsid w:val="00DD1956"/>
    <w:rsid w:val="00DD6629"/>
    <w:rsid w:val="00DE1E10"/>
    <w:rsid w:val="00E011BF"/>
    <w:rsid w:val="00E02FFA"/>
    <w:rsid w:val="00E251DE"/>
    <w:rsid w:val="00E41231"/>
    <w:rsid w:val="00E51A84"/>
    <w:rsid w:val="00E545C7"/>
    <w:rsid w:val="00E60118"/>
    <w:rsid w:val="00E67408"/>
    <w:rsid w:val="00E8409C"/>
    <w:rsid w:val="00E84110"/>
    <w:rsid w:val="00EB44D4"/>
    <w:rsid w:val="00EB5803"/>
    <w:rsid w:val="00EE2CAE"/>
    <w:rsid w:val="00EF5B86"/>
    <w:rsid w:val="00F047A4"/>
    <w:rsid w:val="00F44365"/>
    <w:rsid w:val="00F4510A"/>
    <w:rsid w:val="00F65B10"/>
    <w:rsid w:val="00F76B1B"/>
    <w:rsid w:val="00FA36F9"/>
    <w:rsid w:val="00FA6B8E"/>
    <w:rsid w:val="00FB68C2"/>
    <w:rsid w:val="00FC63F2"/>
    <w:rsid w:val="00FD108C"/>
    <w:rsid w:val="00FD4BC0"/>
    <w:rsid w:val="00FE53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22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B86"/>
  </w:style>
  <w:style w:type="paragraph" w:styleId="1">
    <w:name w:val="heading 1"/>
    <w:basedOn w:val="a"/>
    <w:link w:val="10"/>
    <w:uiPriority w:val="9"/>
    <w:qFormat/>
    <w:rsid w:val="00DB43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6F1B5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5751F1"/>
    <w:pPr>
      <w:autoSpaceDE w:val="0"/>
      <w:autoSpaceDN w:val="0"/>
      <w:adjustRightInd w:val="0"/>
      <w:spacing w:after="0" w:line="240" w:lineRule="auto"/>
    </w:pPr>
    <w:rPr>
      <w:rFonts w:ascii="Arial" w:eastAsia="Batang" w:hAnsi="Arial" w:cs="Arial"/>
      <w:color w:val="000000"/>
      <w:sz w:val="24"/>
      <w:szCs w:val="24"/>
      <w:lang w:eastAsia="ko-KR"/>
    </w:rPr>
  </w:style>
  <w:style w:type="paragraph" w:styleId="a5">
    <w:name w:val="Body Text"/>
    <w:basedOn w:val="a"/>
    <w:link w:val="a6"/>
    <w:uiPriority w:val="99"/>
    <w:rsid w:val="006563C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6563C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9861E0"/>
  </w:style>
  <w:style w:type="character" w:customStyle="1" w:styleId="a4">
    <w:name w:val="Без интервала Знак"/>
    <w:link w:val="a3"/>
    <w:uiPriority w:val="99"/>
    <w:locked/>
    <w:rsid w:val="009861E0"/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FA6B8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FA6B8E"/>
    <w:rPr>
      <w:rFonts w:ascii="Calibri" w:eastAsia="Times New Roman" w:hAnsi="Calibri" w:cs="Times New Roman"/>
      <w:lang w:eastAsia="ru-RU"/>
    </w:rPr>
  </w:style>
  <w:style w:type="character" w:customStyle="1" w:styleId="apple-style-span">
    <w:name w:val="apple-style-span"/>
    <w:rsid w:val="002E053D"/>
  </w:style>
  <w:style w:type="paragraph" w:styleId="a9">
    <w:name w:val="List Paragraph"/>
    <w:basedOn w:val="a"/>
    <w:uiPriority w:val="34"/>
    <w:qFormat/>
    <w:rsid w:val="00E545C7"/>
    <w:pPr>
      <w:ind w:left="720"/>
      <w:contextualSpacing/>
    </w:pPr>
  </w:style>
  <w:style w:type="character" w:styleId="aa">
    <w:name w:val="Strong"/>
    <w:basedOn w:val="a0"/>
    <w:uiPriority w:val="22"/>
    <w:qFormat/>
    <w:rsid w:val="003F234A"/>
    <w:rPr>
      <w:b/>
      <w:bCs/>
    </w:rPr>
  </w:style>
  <w:style w:type="character" w:styleId="ab">
    <w:name w:val="Emphasis"/>
    <w:basedOn w:val="a0"/>
    <w:uiPriority w:val="20"/>
    <w:qFormat/>
    <w:rsid w:val="003F234A"/>
    <w:rPr>
      <w:i/>
      <w:iCs/>
    </w:rPr>
  </w:style>
  <w:style w:type="paragraph" w:customStyle="1" w:styleId="ac">
    <w:name w:val="Содержимое таблицы"/>
    <w:basedOn w:val="a"/>
    <w:rsid w:val="00242D52"/>
    <w:pPr>
      <w:widowControl w:val="0"/>
      <w:suppressLineNumbers/>
      <w:suppressAutoHyphens/>
      <w:spacing w:after="0" w:line="240" w:lineRule="auto"/>
    </w:pPr>
    <w:rPr>
      <w:rFonts w:ascii="Times New Roman" w:eastAsia="Noto Sans CJK SC Thin" w:hAnsi="Times New Roman" w:cs="DejaVu Sans Condensed"/>
      <w:kern w:val="1"/>
      <w:sz w:val="24"/>
      <w:szCs w:val="24"/>
      <w:lang w:eastAsia="hi-IN" w:bidi="hi-IN"/>
    </w:rPr>
  </w:style>
  <w:style w:type="character" w:customStyle="1" w:styleId="10">
    <w:name w:val="Заголовок 1 Знак"/>
    <w:basedOn w:val="a0"/>
    <w:link w:val="1"/>
    <w:uiPriority w:val="9"/>
    <w:rsid w:val="00DB43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Normal (Web)"/>
    <w:basedOn w:val="a"/>
    <w:uiPriority w:val="99"/>
    <w:unhideWhenUsed/>
    <w:rsid w:val="003A55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7">
    <w:name w:val="t7"/>
    <w:basedOn w:val="a0"/>
    <w:rsid w:val="00FD4BC0"/>
  </w:style>
  <w:style w:type="character" w:customStyle="1" w:styleId="u1">
    <w:name w:val="u1"/>
    <w:basedOn w:val="a0"/>
    <w:rsid w:val="00FD4BC0"/>
  </w:style>
  <w:style w:type="character" w:customStyle="1" w:styleId="extended-textfull">
    <w:name w:val="extended-text__full"/>
    <w:basedOn w:val="a0"/>
    <w:rsid w:val="002F45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61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3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7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6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9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7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0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6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0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7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9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8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013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1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9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26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3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5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08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30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4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96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96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96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1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9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4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1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960</Words>
  <Characters>5476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User</cp:lastModifiedBy>
  <cp:revision>9</cp:revision>
  <cp:lastPrinted>2020-01-31T05:44:00Z</cp:lastPrinted>
  <dcterms:created xsi:type="dcterms:W3CDTF">2022-03-25T11:45:00Z</dcterms:created>
  <dcterms:modified xsi:type="dcterms:W3CDTF">2022-04-25T08:37:00Z</dcterms:modified>
</cp:coreProperties>
</file>